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F47B2B" w:rsidRPr="00900602" w:rsidRDefault="00A81B86" w:rsidP="00F47B2B">
      <w:pPr>
        <w:widowControl w:val="0"/>
        <w:autoSpaceDE w:val="0"/>
        <w:autoSpaceDN w:val="0"/>
        <w:adjustRightInd w:val="0"/>
        <w:spacing w:after="200"/>
        <w:jc w:val="center"/>
        <w:rPr>
          <w:rFonts w:ascii="Garamond" w:hAnsi="Garamond"/>
          <w:b/>
          <w:sz w:val="36"/>
        </w:rPr>
      </w:pPr>
      <w:r w:rsidRPr="00900602">
        <w:rPr>
          <w:rFonts w:ascii="Garamond" w:hAnsi="Garamond"/>
          <w:b/>
          <w:sz w:val="36"/>
        </w:rPr>
        <w:t>Descriptive</w:t>
      </w:r>
      <w:r w:rsidR="00F47B2B" w:rsidRPr="00900602">
        <w:rPr>
          <w:rFonts w:ascii="Garamond" w:hAnsi="Garamond"/>
          <w:b/>
          <w:sz w:val="36"/>
        </w:rPr>
        <w:t xml:space="preserve"> Paragraph</w:t>
      </w:r>
    </w:p>
    <w:p w:rsidR="00F47B2B" w:rsidRPr="00F47B2B" w:rsidRDefault="00F47B2B" w:rsidP="00F47B2B">
      <w:pPr>
        <w:widowControl w:val="0"/>
        <w:autoSpaceDE w:val="0"/>
        <w:autoSpaceDN w:val="0"/>
        <w:adjustRightInd w:val="0"/>
        <w:spacing w:after="200"/>
        <w:rPr>
          <w:rFonts w:ascii="Garamond" w:hAnsi="Garamond"/>
        </w:rPr>
      </w:pPr>
      <w:r w:rsidRPr="00F47B2B">
        <w:rPr>
          <w:rFonts w:ascii="Garamond" w:hAnsi="Garamond"/>
          <w:i/>
        </w:rPr>
        <w:t>"When we can feel the breeze that sweeps through the valley—that's the kind of descriptive writing that comes alive." —</w:t>
      </w:r>
      <w:r w:rsidRPr="00F47B2B">
        <w:rPr>
          <w:rFonts w:ascii="Garamond" w:hAnsi="Garamond"/>
        </w:rPr>
        <w:t>Rita Dove, American poet</w:t>
      </w:r>
    </w:p>
    <w:p w:rsidR="00F47B2B" w:rsidRPr="00F47B2B" w:rsidRDefault="00F47B2B" w:rsidP="00F47B2B">
      <w:pPr>
        <w:widowControl w:val="0"/>
        <w:autoSpaceDE w:val="0"/>
        <w:autoSpaceDN w:val="0"/>
        <w:adjustRightInd w:val="0"/>
        <w:spacing w:after="200"/>
        <w:rPr>
          <w:rFonts w:ascii="Garamond" w:hAnsi="Garamond"/>
        </w:rPr>
      </w:pPr>
      <w:r w:rsidRPr="00F47B2B">
        <w:rPr>
          <w:rFonts w:ascii="Garamond" w:hAnsi="Garamond"/>
        </w:rPr>
        <w:t>Descriptive writing appeals to one or more of your five senses—sight, sound, smell, taste, and touch. It can make you see the lights of traffic on a bridge at night, smell the smoke of a dying campfire, or hear crickets sing. Description is writing that uses vivid details to capture a scene, a setting, a person, or a moment and share it with others.</w:t>
      </w:r>
    </w:p>
    <w:p w:rsidR="00F47B2B" w:rsidRPr="00F47B2B" w:rsidRDefault="00F47B2B" w:rsidP="00F47B2B">
      <w:pPr>
        <w:widowControl w:val="0"/>
        <w:autoSpaceDE w:val="0"/>
        <w:autoSpaceDN w:val="0"/>
        <w:adjustRightInd w:val="0"/>
        <w:rPr>
          <w:rFonts w:ascii="Garamond" w:hAnsi="Garamond"/>
        </w:rPr>
      </w:pPr>
      <w:r w:rsidRPr="00F47B2B">
        <w:rPr>
          <w:rFonts w:ascii="Garamond" w:hAnsi="Garamond"/>
        </w:rPr>
        <w:t>Most descriptive writing contains</w:t>
      </w:r>
    </w:p>
    <w:p w:rsidR="00F47B2B" w:rsidRPr="00F47B2B" w:rsidRDefault="00155946" w:rsidP="00F47B2B">
      <w:pPr>
        <w:widowControl w:val="0"/>
        <w:numPr>
          <w:ilvl w:val="0"/>
          <w:numId w:val="1"/>
        </w:numPr>
        <w:tabs>
          <w:tab w:val="left" w:pos="220"/>
          <w:tab w:val="left" w:pos="720"/>
        </w:tabs>
        <w:autoSpaceDE w:val="0"/>
        <w:autoSpaceDN w:val="0"/>
        <w:adjustRightInd w:val="0"/>
        <w:spacing w:after="60"/>
        <w:ind w:hanging="720"/>
        <w:rPr>
          <w:rFonts w:ascii="Garamond" w:hAnsi="Garamond"/>
        </w:rPr>
      </w:pPr>
      <w:r w:rsidRPr="00F47B2B">
        <w:rPr>
          <w:rFonts w:ascii="Garamond" w:hAnsi="Garamond"/>
        </w:rPr>
        <w:t>Sensory</w:t>
      </w:r>
      <w:r w:rsidR="00F47B2B" w:rsidRPr="00F47B2B">
        <w:rPr>
          <w:rFonts w:ascii="Garamond" w:hAnsi="Garamond"/>
        </w:rPr>
        <w:t xml:space="preserve"> language that helps readers to share experiences with the writer</w:t>
      </w:r>
    </w:p>
    <w:p w:rsidR="00F47B2B" w:rsidRPr="00F47B2B" w:rsidRDefault="00155946" w:rsidP="00F47B2B">
      <w:pPr>
        <w:widowControl w:val="0"/>
        <w:numPr>
          <w:ilvl w:val="0"/>
          <w:numId w:val="1"/>
        </w:numPr>
        <w:tabs>
          <w:tab w:val="left" w:pos="220"/>
          <w:tab w:val="left" w:pos="720"/>
        </w:tabs>
        <w:autoSpaceDE w:val="0"/>
        <w:autoSpaceDN w:val="0"/>
        <w:adjustRightInd w:val="0"/>
        <w:spacing w:after="60"/>
        <w:ind w:hanging="720"/>
        <w:rPr>
          <w:rFonts w:ascii="Garamond" w:hAnsi="Garamond"/>
        </w:rPr>
      </w:pPr>
      <w:r w:rsidRPr="00F47B2B">
        <w:rPr>
          <w:rFonts w:ascii="Garamond" w:hAnsi="Garamond"/>
        </w:rPr>
        <w:t>Vivid</w:t>
      </w:r>
      <w:r w:rsidR="00F47B2B" w:rsidRPr="00F47B2B">
        <w:rPr>
          <w:rFonts w:ascii="Garamond" w:hAnsi="Garamond"/>
        </w:rPr>
        <w:t xml:space="preserve"> verbs, precise nouns, and descriptive modifiers</w:t>
      </w:r>
    </w:p>
    <w:p w:rsidR="00F47B2B" w:rsidRPr="00F47B2B" w:rsidRDefault="00155946" w:rsidP="00F47B2B">
      <w:pPr>
        <w:widowControl w:val="0"/>
        <w:numPr>
          <w:ilvl w:val="0"/>
          <w:numId w:val="1"/>
        </w:numPr>
        <w:tabs>
          <w:tab w:val="left" w:pos="220"/>
          <w:tab w:val="left" w:pos="720"/>
        </w:tabs>
        <w:autoSpaceDE w:val="0"/>
        <w:autoSpaceDN w:val="0"/>
        <w:adjustRightInd w:val="0"/>
        <w:spacing w:after="60"/>
        <w:ind w:hanging="720"/>
        <w:rPr>
          <w:rFonts w:ascii="Garamond" w:hAnsi="Garamond"/>
        </w:rPr>
      </w:pPr>
      <w:r w:rsidRPr="00F47B2B">
        <w:rPr>
          <w:rFonts w:ascii="Garamond" w:hAnsi="Garamond"/>
        </w:rPr>
        <w:t>Figurative</w:t>
      </w:r>
      <w:r w:rsidR="00F47B2B" w:rsidRPr="00F47B2B">
        <w:rPr>
          <w:rFonts w:ascii="Garamond" w:hAnsi="Garamond"/>
        </w:rPr>
        <w:t xml:space="preserve"> language or comparisons—such as personif</w:t>
      </w:r>
      <w:r w:rsidR="00A81B86">
        <w:rPr>
          <w:rFonts w:ascii="Garamond" w:hAnsi="Garamond"/>
        </w:rPr>
        <w:t>ication, exaggeration, similes</w:t>
      </w:r>
      <w:r w:rsidR="00F47B2B" w:rsidRPr="00F47B2B">
        <w:rPr>
          <w:rFonts w:ascii="Garamond" w:hAnsi="Garamond"/>
        </w:rPr>
        <w:t>, and metaphors—to inspire readers' imagination</w:t>
      </w:r>
    </w:p>
    <w:p w:rsidR="00F47B2B" w:rsidRPr="00F47B2B" w:rsidRDefault="00155946" w:rsidP="00F47B2B">
      <w:pPr>
        <w:widowControl w:val="0"/>
        <w:numPr>
          <w:ilvl w:val="0"/>
          <w:numId w:val="1"/>
        </w:numPr>
        <w:tabs>
          <w:tab w:val="left" w:pos="220"/>
          <w:tab w:val="left" w:pos="720"/>
        </w:tabs>
        <w:autoSpaceDE w:val="0"/>
        <w:autoSpaceDN w:val="0"/>
        <w:adjustRightInd w:val="0"/>
        <w:spacing w:after="60"/>
        <w:ind w:hanging="720"/>
        <w:rPr>
          <w:rFonts w:ascii="Garamond" w:hAnsi="Garamond"/>
        </w:rPr>
      </w:pPr>
      <w:r w:rsidRPr="00F47B2B">
        <w:rPr>
          <w:rFonts w:ascii="Garamond" w:hAnsi="Garamond"/>
        </w:rPr>
        <w:t>Logical</w:t>
      </w:r>
      <w:r w:rsidR="00F47B2B" w:rsidRPr="00F47B2B">
        <w:rPr>
          <w:rFonts w:ascii="Garamond" w:hAnsi="Garamond"/>
        </w:rPr>
        <w:t xml:space="preserve"> organization, such as chronological or spatial order</w:t>
      </w:r>
    </w:p>
    <w:p w:rsidR="00F47B2B" w:rsidRDefault="00F47B2B" w:rsidP="00F47B2B">
      <w:pPr>
        <w:widowControl w:val="0"/>
        <w:tabs>
          <w:tab w:val="left" w:pos="220"/>
          <w:tab w:val="left" w:pos="720"/>
        </w:tabs>
        <w:autoSpaceDE w:val="0"/>
        <w:autoSpaceDN w:val="0"/>
        <w:adjustRightInd w:val="0"/>
        <w:spacing w:after="60"/>
        <w:rPr>
          <w:rFonts w:ascii="Times" w:hAnsi="Times" w:cs="Verdana"/>
          <w:color w:val="262626"/>
          <w:szCs w:val="26"/>
        </w:rPr>
      </w:pPr>
    </w:p>
    <w:p w:rsidR="00F47B2B" w:rsidRPr="00155946" w:rsidRDefault="00F47B2B" w:rsidP="00F47B2B">
      <w:pPr>
        <w:jc w:val="center"/>
        <w:rPr>
          <w:rFonts w:ascii="Garamond" w:hAnsi="Garamond"/>
          <w:b/>
        </w:rPr>
      </w:pPr>
      <w:r w:rsidRPr="00155946">
        <w:rPr>
          <w:rFonts w:ascii="Garamond" w:hAnsi="Garamond"/>
          <w:b/>
        </w:rPr>
        <w:t>Descriptive Paragraph Rubric</w:t>
      </w:r>
    </w:p>
    <w:p w:rsidR="00F47B2B" w:rsidRPr="007F066E" w:rsidRDefault="00F47B2B" w:rsidP="00F47B2B">
      <w:pPr>
        <w:rPr>
          <w:rFonts w:ascii="Garamond" w:hAnsi="Garamond"/>
        </w:rPr>
      </w:pPr>
      <w:r w:rsidRPr="007F066E">
        <w:rPr>
          <w:rFonts w:ascii="Garamond" w:hAnsi="Garamond"/>
        </w:rPr>
        <w:t>Content</w:t>
      </w:r>
    </w:p>
    <w:p w:rsidR="00F47B2B" w:rsidRPr="007F066E" w:rsidRDefault="00F47B2B" w:rsidP="00F47B2B">
      <w:pPr>
        <w:rPr>
          <w:rFonts w:ascii="Garamond" w:hAnsi="Garamond"/>
        </w:rPr>
      </w:pPr>
      <w:r w:rsidRPr="007F066E">
        <w:rPr>
          <w:rFonts w:ascii="Garamond" w:hAnsi="Garamond"/>
        </w:rPr>
        <w:t xml:space="preserve">____ / 5 </w:t>
      </w:r>
      <w:r>
        <w:rPr>
          <w:rFonts w:ascii="Garamond" w:hAnsi="Garamond"/>
        </w:rPr>
        <w:t>Topic sentence and clincher</w:t>
      </w:r>
      <w:r w:rsidR="004226D8">
        <w:rPr>
          <w:rFonts w:ascii="Garamond" w:hAnsi="Garamond"/>
        </w:rPr>
        <w:t xml:space="preserve"> ending</w:t>
      </w:r>
    </w:p>
    <w:p w:rsidR="004226D8" w:rsidRDefault="00F47B2B" w:rsidP="00F47B2B">
      <w:pPr>
        <w:rPr>
          <w:rFonts w:ascii="Garamond" w:hAnsi="Garamond"/>
        </w:rPr>
      </w:pPr>
      <w:r w:rsidRPr="007F066E">
        <w:rPr>
          <w:rFonts w:ascii="Garamond" w:hAnsi="Garamond"/>
        </w:rPr>
        <w:t xml:space="preserve">____ / </w:t>
      </w:r>
      <w:r>
        <w:rPr>
          <w:rFonts w:ascii="Garamond" w:hAnsi="Garamond"/>
        </w:rPr>
        <w:t>5 Sensory</w:t>
      </w:r>
      <w:r w:rsidR="000804ED">
        <w:rPr>
          <w:rFonts w:ascii="Garamond" w:hAnsi="Garamond"/>
        </w:rPr>
        <w:t xml:space="preserve"> and vivid</w:t>
      </w:r>
      <w:r>
        <w:rPr>
          <w:rFonts w:ascii="Garamond" w:hAnsi="Garamond"/>
        </w:rPr>
        <w:t xml:space="preserve"> details </w:t>
      </w:r>
    </w:p>
    <w:p w:rsidR="00F47B2B" w:rsidRDefault="00F47B2B" w:rsidP="00F47B2B">
      <w:pPr>
        <w:rPr>
          <w:rFonts w:ascii="Garamond" w:hAnsi="Garamond"/>
        </w:rPr>
      </w:pPr>
      <w:r w:rsidRPr="007F066E">
        <w:rPr>
          <w:rFonts w:ascii="Garamond" w:hAnsi="Garamond"/>
        </w:rPr>
        <w:t xml:space="preserve">____ / 5 </w:t>
      </w:r>
      <w:r w:rsidR="009E6F79">
        <w:rPr>
          <w:rFonts w:ascii="Garamond" w:hAnsi="Garamond"/>
        </w:rPr>
        <w:t>Logical o</w:t>
      </w:r>
      <w:r>
        <w:rPr>
          <w:rFonts w:ascii="Garamond" w:hAnsi="Garamond"/>
        </w:rPr>
        <w:t>rganization</w:t>
      </w:r>
    </w:p>
    <w:p w:rsidR="00F1639E" w:rsidRPr="00CA7C8F" w:rsidRDefault="004226D8" w:rsidP="00F1639E">
      <w:pPr>
        <w:rPr>
          <w:rFonts w:ascii="Garamond" w:hAnsi="Garamond"/>
          <w:b/>
        </w:rPr>
      </w:pPr>
      <w:r>
        <w:rPr>
          <w:rFonts w:ascii="Garamond" w:hAnsi="Garamond"/>
          <w:b/>
        </w:rPr>
        <w:t>____/ 15</w:t>
      </w:r>
      <w:r w:rsidR="00F1639E" w:rsidRPr="00CA7C8F">
        <w:rPr>
          <w:rFonts w:ascii="Garamond" w:hAnsi="Garamond"/>
          <w:b/>
        </w:rPr>
        <w:t xml:space="preserve"> Total Content</w:t>
      </w:r>
    </w:p>
    <w:p w:rsidR="00F47B2B" w:rsidRDefault="00F47B2B" w:rsidP="00F47B2B">
      <w:pPr>
        <w:rPr>
          <w:rFonts w:ascii="Garamond" w:hAnsi="Garamond"/>
        </w:rPr>
      </w:pPr>
    </w:p>
    <w:p w:rsidR="00F1639E" w:rsidRPr="007F066E" w:rsidRDefault="00F1639E" w:rsidP="00F1639E">
      <w:pPr>
        <w:rPr>
          <w:rFonts w:ascii="Garamond" w:hAnsi="Garamond"/>
        </w:rPr>
      </w:pPr>
      <w:r w:rsidRPr="007F066E">
        <w:rPr>
          <w:rFonts w:ascii="Garamond" w:hAnsi="Garamond"/>
        </w:rPr>
        <w:t>Mechanics</w:t>
      </w:r>
    </w:p>
    <w:p w:rsidR="00F1639E" w:rsidRPr="007F066E" w:rsidRDefault="00F1639E" w:rsidP="00F1639E">
      <w:pPr>
        <w:rPr>
          <w:rFonts w:ascii="Garamond" w:hAnsi="Garamond"/>
        </w:rPr>
      </w:pPr>
      <w:r>
        <w:rPr>
          <w:rFonts w:ascii="Garamond" w:hAnsi="Garamond"/>
        </w:rPr>
        <w:t>____ /5</w:t>
      </w:r>
      <w:r w:rsidRPr="007F066E">
        <w:rPr>
          <w:rFonts w:ascii="Garamond" w:hAnsi="Garamond"/>
        </w:rPr>
        <w:t xml:space="preserve"> </w:t>
      </w:r>
      <w:r w:rsidR="00155946">
        <w:rPr>
          <w:rFonts w:ascii="Garamond" w:hAnsi="Garamond"/>
        </w:rPr>
        <w:t>Typed/p</w:t>
      </w:r>
      <w:r w:rsidR="000804ED">
        <w:rPr>
          <w:rFonts w:ascii="Garamond" w:hAnsi="Garamond"/>
        </w:rPr>
        <w:t>roper MLA format wi</w:t>
      </w:r>
      <w:r w:rsidR="00900602">
        <w:rPr>
          <w:rFonts w:ascii="Garamond" w:hAnsi="Garamond"/>
        </w:rPr>
        <w:t>th heading, 1” margins/Length (7</w:t>
      </w:r>
      <w:r w:rsidR="000804ED">
        <w:rPr>
          <w:rFonts w:ascii="Garamond" w:hAnsi="Garamond"/>
        </w:rPr>
        <w:t xml:space="preserve"> sentences)</w:t>
      </w:r>
    </w:p>
    <w:p w:rsidR="00155946" w:rsidRDefault="00F1639E" w:rsidP="00F1639E">
      <w:pPr>
        <w:rPr>
          <w:rFonts w:ascii="Garamond" w:hAnsi="Garamond"/>
        </w:rPr>
      </w:pPr>
      <w:r w:rsidRPr="007F066E">
        <w:rPr>
          <w:rFonts w:ascii="Garamond" w:hAnsi="Garamond"/>
        </w:rPr>
        <w:t>____ /5 Spelling</w:t>
      </w:r>
      <w:r>
        <w:rPr>
          <w:rFonts w:ascii="Garamond" w:hAnsi="Garamond"/>
        </w:rPr>
        <w:t>/Punctuation/</w:t>
      </w:r>
      <w:r w:rsidR="004D306A">
        <w:rPr>
          <w:rFonts w:ascii="Garamond" w:hAnsi="Garamond"/>
        </w:rPr>
        <w:t>Grammar</w:t>
      </w:r>
      <w:r>
        <w:rPr>
          <w:rFonts w:ascii="Garamond" w:hAnsi="Garamond"/>
        </w:rPr>
        <w:t xml:space="preserve"> </w:t>
      </w:r>
    </w:p>
    <w:p w:rsidR="00F1639E" w:rsidRPr="00CA7C8F" w:rsidRDefault="000804ED" w:rsidP="00F1639E">
      <w:pPr>
        <w:rPr>
          <w:rFonts w:ascii="Garamond" w:hAnsi="Garamond"/>
          <w:b/>
        </w:rPr>
      </w:pPr>
      <w:r>
        <w:rPr>
          <w:rFonts w:ascii="Garamond" w:hAnsi="Garamond"/>
          <w:b/>
        </w:rPr>
        <w:t>____ /10</w:t>
      </w:r>
      <w:r w:rsidR="00F1639E" w:rsidRPr="00CA7C8F">
        <w:rPr>
          <w:rFonts w:ascii="Garamond" w:hAnsi="Garamond"/>
          <w:b/>
        </w:rPr>
        <w:t xml:space="preserve"> </w:t>
      </w:r>
      <w:r w:rsidR="00F1639E">
        <w:rPr>
          <w:rFonts w:ascii="Garamond" w:hAnsi="Garamond"/>
          <w:b/>
        </w:rPr>
        <w:t>Total Mechanics</w:t>
      </w:r>
    </w:p>
    <w:p w:rsidR="00F1639E" w:rsidRDefault="00F1639E" w:rsidP="00F1639E">
      <w:pPr>
        <w:rPr>
          <w:rFonts w:ascii="Garamond" w:hAnsi="Garamond"/>
        </w:rPr>
      </w:pPr>
    </w:p>
    <w:p w:rsidR="00F1639E" w:rsidRPr="00262E2A" w:rsidRDefault="00F1639E" w:rsidP="00F1639E">
      <w:pPr>
        <w:rPr>
          <w:rFonts w:ascii="Garamond" w:hAnsi="Garamond"/>
          <w:b/>
        </w:rPr>
      </w:pPr>
      <w:r w:rsidRPr="00262E2A">
        <w:rPr>
          <w:rFonts w:ascii="Garamond" w:hAnsi="Garamond"/>
          <w:b/>
        </w:rPr>
        <w:t>____ /</w:t>
      </w:r>
      <w:r w:rsidR="004226D8">
        <w:rPr>
          <w:rFonts w:ascii="Garamond" w:hAnsi="Garamond"/>
          <w:b/>
        </w:rPr>
        <w:t>25</w:t>
      </w:r>
      <w:r w:rsidRPr="00262E2A">
        <w:rPr>
          <w:rFonts w:ascii="Garamond" w:hAnsi="Garamond"/>
          <w:b/>
        </w:rPr>
        <w:t xml:space="preserve"> points total</w:t>
      </w:r>
    </w:p>
    <w:p w:rsidR="00F1639E" w:rsidRDefault="00F1639E" w:rsidP="00F1639E">
      <w:pPr>
        <w:rPr>
          <w:rFonts w:ascii="Garamond" w:hAnsi="Garamond"/>
        </w:rPr>
      </w:pPr>
    </w:p>
    <w:p w:rsidR="00F1639E" w:rsidRDefault="00F1639E" w:rsidP="00F47B2B">
      <w:pPr>
        <w:rPr>
          <w:rFonts w:ascii="Garamond" w:hAnsi="Garamond"/>
          <w:b/>
        </w:rPr>
      </w:pPr>
    </w:p>
    <w:p w:rsidR="00F1639E" w:rsidRDefault="00F1639E" w:rsidP="00F47B2B">
      <w:pPr>
        <w:rPr>
          <w:rFonts w:ascii="Garamond" w:hAnsi="Garamond"/>
          <w:b/>
        </w:rPr>
      </w:pPr>
    </w:p>
    <w:p w:rsidR="00F47B2B" w:rsidRPr="00155946" w:rsidRDefault="005E7C26" w:rsidP="00F47B2B">
      <w:pPr>
        <w:widowControl w:val="0"/>
        <w:tabs>
          <w:tab w:val="left" w:pos="220"/>
          <w:tab w:val="left" w:pos="720"/>
        </w:tabs>
        <w:autoSpaceDE w:val="0"/>
        <w:autoSpaceDN w:val="0"/>
        <w:adjustRightInd w:val="0"/>
        <w:spacing w:after="60"/>
        <w:rPr>
          <w:rFonts w:ascii="Garamond" w:hAnsi="Garamond"/>
          <w:b/>
        </w:rPr>
      </w:pPr>
      <w:r w:rsidRPr="005E7C26">
        <w:rPr>
          <w:noProof/>
        </w:rPr>
        <w:pict>
          <v:shapetype id="_x0000_t202" coordsize="21600,21600" o:spt="202" path="m0,0l0,21600,21600,21600,21600,0xe">
            <v:stroke joinstyle="miter"/>
            <v:path gradientshapeok="t" o:connecttype="rect"/>
          </v:shapetype>
          <v:shape id="_x0000_s1026" type="#_x0000_t202" style="position:absolute;margin-left:270pt;margin-top:13.15pt;width:3in;height:135pt;z-index:251660288;mso-position-horizontal:absolute;mso-position-vertical:absolute" filled="f" stroked="f">
            <v:fill o:detectmouseclick="t"/>
            <v:textbox style="mso-next-textbox:#_x0000_s1026" inset=",7.2pt,,7.2pt">
              <w:txbxContent>
                <w:p w:rsidR="000E48A6" w:rsidRPr="00155946" w:rsidRDefault="000E48A6" w:rsidP="00155946">
                  <w:pPr>
                    <w:widowControl w:val="0"/>
                    <w:numPr>
                      <w:ilvl w:val="0"/>
                      <w:numId w:val="1"/>
                    </w:numPr>
                    <w:tabs>
                      <w:tab w:val="left" w:pos="220"/>
                      <w:tab w:val="left" w:pos="720"/>
                    </w:tabs>
                    <w:autoSpaceDE w:val="0"/>
                    <w:autoSpaceDN w:val="0"/>
                    <w:adjustRightInd w:val="0"/>
                    <w:ind w:hanging="720"/>
                    <w:rPr>
                      <w:rFonts w:ascii="Garamond" w:hAnsi="Garamond"/>
                    </w:rPr>
                  </w:pPr>
                  <w:proofErr w:type="gramStart"/>
                  <w:r w:rsidRPr="00155946">
                    <w:rPr>
                      <w:rFonts w:ascii="Garamond" w:hAnsi="Garamond"/>
                    </w:rPr>
                    <w:t>your</w:t>
                  </w:r>
                  <w:proofErr w:type="gramEnd"/>
                  <w:r w:rsidRPr="00155946">
                    <w:rPr>
                      <w:rFonts w:ascii="Garamond" w:hAnsi="Garamond"/>
                    </w:rPr>
                    <w:t xml:space="preserve"> favorite food</w:t>
                  </w:r>
                </w:p>
                <w:p w:rsidR="000E48A6" w:rsidRPr="00155946" w:rsidRDefault="000E48A6" w:rsidP="00155946">
                  <w:pPr>
                    <w:widowControl w:val="0"/>
                    <w:numPr>
                      <w:ilvl w:val="0"/>
                      <w:numId w:val="1"/>
                    </w:numPr>
                    <w:tabs>
                      <w:tab w:val="left" w:pos="220"/>
                      <w:tab w:val="left" w:pos="720"/>
                    </w:tabs>
                    <w:autoSpaceDE w:val="0"/>
                    <w:autoSpaceDN w:val="0"/>
                    <w:adjustRightInd w:val="0"/>
                    <w:ind w:hanging="720"/>
                    <w:rPr>
                      <w:rFonts w:ascii="Garamond" w:hAnsi="Garamond"/>
                    </w:rPr>
                  </w:pPr>
                  <w:proofErr w:type="gramStart"/>
                  <w:r w:rsidRPr="00155946">
                    <w:rPr>
                      <w:rFonts w:ascii="Garamond" w:hAnsi="Garamond"/>
                    </w:rPr>
                    <w:t>the</w:t>
                  </w:r>
                  <w:proofErr w:type="gramEnd"/>
                  <w:r w:rsidRPr="00155946">
                    <w:rPr>
                      <w:rFonts w:ascii="Garamond" w:hAnsi="Garamond"/>
                    </w:rPr>
                    <w:t xml:space="preserve"> scene at a concert or athletic event</w:t>
                  </w:r>
                </w:p>
                <w:p w:rsidR="000E48A6" w:rsidRPr="00155946" w:rsidRDefault="000E48A6" w:rsidP="00155946">
                  <w:pPr>
                    <w:widowControl w:val="0"/>
                    <w:numPr>
                      <w:ilvl w:val="0"/>
                      <w:numId w:val="1"/>
                    </w:numPr>
                    <w:tabs>
                      <w:tab w:val="left" w:pos="220"/>
                      <w:tab w:val="left" w:pos="720"/>
                    </w:tabs>
                    <w:autoSpaceDE w:val="0"/>
                    <w:autoSpaceDN w:val="0"/>
                    <w:adjustRightInd w:val="0"/>
                    <w:ind w:hanging="720"/>
                    <w:rPr>
                      <w:rFonts w:ascii="Garamond" w:hAnsi="Garamond"/>
                    </w:rPr>
                  </w:pPr>
                  <w:proofErr w:type="gramStart"/>
                  <w:r w:rsidRPr="00155946">
                    <w:rPr>
                      <w:rFonts w:ascii="Garamond" w:hAnsi="Garamond"/>
                    </w:rPr>
                    <w:t>your</w:t>
                  </w:r>
                  <w:proofErr w:type="gramEnd"/>
                  <w:r w:rsidRPr="00155946">
                    <w:rPr>
                      <w:rFonts w:ascii="Garamond" w:hAnsi="Garamond"/>
                    </w:rPr>
                    <w:t xml:space="preserve"> neighborhood</w:t>
                  </w:r>
                </w:p>
                <w:p w:rsidR="000E48A6" w:rsidRPr="00155946" w:rsidRDefault="000E48A6" w:rsidP="00155946">
                  <w:pPr>
                    <w:widowControl w:val="0"/>
                    <w:numPr>
                      <w:ilvl w:val="0"/>
                      <w:numId w:val="1"/>
                    </w:numPr>
                    <w:tabs>
                      <w:tab w:val="left" w:pos="220"/>
                      <w:tab w:val="left" w:pos="720"/>
                    </w:tabs>
                    <w:autoSpaceDE w:val="0"/>
                    <w:autoSpaceDN w:val="0"/>
                    <w:adjustRightInd w:val="0"/>
                    <w:ind w:hanging="720"/>
                    <w:rPr>
                      <w:rFonts w:ascii="Garamond" w:hAnsi="Garamond"/>
                    </w:rPr>
                  </w:pPr>
                  <w:proofErr w:type="gramStart"/>
                  <w:r w:rsidRPr="00155946">
                    <w:rPr>
                      <w:rFonts w:ascii="Garamond" w:hAnsi="Garamond"/>
                    </w:rPr>
                    <w:t>a</w:t>
                  </w:r>
                  <w:proofErr w:type="gramEnd"/>
                  <w:r w:rsidRPr="00155946">
                    <w:rPr>
                      <w:rFonts w:ascii="Garamond" w:hAnsi="Garamond"/>
                    </w:rPr>
                    <w:t xml:space="preserve"> pizza</w:t>
                  </w:r>
                </w:p>
                <w:p w:rsidR="000E48A6" w:rsidRPr="00155946" w:rsidRDefault="000E48A6" w:rsidP="00155946">
                  <w:pPr>
                    <w:widowControl w:val="0"/>
                    <w:numPr>
                      <w:ilvl w:val="0"/>
                      <w:numId w:val="1"/>
                    </w:numPr>
                    <w:tabs>
                      <w:tab w:val="left" w:pos="220"/>
                      <w:tab w:val="left" w:pos="720"/>
                    </w:tabs>
                    <w:autoSpaceDE w:val="0"/>
                    <w:autoSpaceDN w:val="0"/>
                    <w:adjustRightInd w:val="0"/>
                    <w:ind w:hanging="720"/>
                    <w:rPr>
                      <w:rFonts w:ascii="Garamond" w:hAnsi="Garamond"/>
                    </w:rPr>
                  </w:pPr>
                  <w:proofErr w:type="gramStart"/>
                  <w:r w:rsidRPr="00155946">
                    <w:rPr>
                      <w:rFonts w:ascii="Garamond" w:hAnsi="Garamond"/>
                    </w:rPr>
                    <w:t>a</w:t>
                  </w:r>
                  <w:proofErr w:type="gramEnd"/>
                  <w:r w:rsidRPr="00155946">
                    <w:rPr>
                      <w:rFonts w:ascii="Garamond" w:hAnsi="Garamond"/>
                    </w:rPr>
                    <w:t xml:space="preserve"> pet</w:t>
                  </w:r>
                </w:p>
                <w:p w:rsidR="000E48A6" w:rsidRPr="00155946" w:rsidRDefault="000E48A6" w:rsidP="00155946">
                  <w:pPr>
                    <w:widowControl w:val="0"/>
                    <w:numPr>
                      <w:ilvl w:val="0"/>
                      <w:numId w:val="1"/>
                    </w:numPr>
                    <w:tabs>
                      <w:tab w:val="left" w:pos="220"/>
                      <w:tab w:val="left" w:pos="720"/>
                    </w:tabs>
                    <w:autoSpaceDE w:val="0"/>
                    <w:autoSpaceDN w:val="0"/>
                    <w:adjustRightInd w:val="0"/>
                    <w:ind w:hanging="720"/>
                    <w:rPr>
                      <w:rFonts w:ascii="Garamond" w:hAnsi="Garamond"/>
                    </w:rPr>
                  </w:pPr>
                  <w:proofErr w:type="gramStart"/>
                  <w:r w:rsidRPr="00155946">
                    <w:rPr>
                      <w:rFonts w:ascii="Garamond" w:hAnsi="Garamond"/>
                    </w:rPr>
                    <w:t>a</w:t>
                  </w:r>
                  <w:proofErr w:type="gramEnd"/>
                  <w:r w:rsidRPr="00155946">
                    <w:rPr>
                      <w:rFonts w:ascii="Garamond" w:hAnsi="Garamond"/>
                    </w:rPr>
                    <w:t xml:space="preserve"> particular friend or family member</w:t>
                  </w:r>
                </w:p>
                <w:p w:rsidR="000E48A6" w:rsidRPr="00155946" w:rsidRDefault="000E48A6" w:rsidP="00155946">
                  <w:pPr>
                    <w:widowControl w:val="0"/>
                    <w:numPr>
                      <w:ilvl w:val="0"/>
                      <w:numId w:val="1"/>
                    </w:numPr>
                    <w:tabs>
                      <w:tab w:val="left" w:pos="220"/>
                      <w:tab w:val="left" w:pos="720"/>
                    </w:tabs>
                    <w:autoSpaceDE w:val="0"/>
                    <w:autoSpaceDN w:val="0"/>
                    <w:adjustRightInd w:val="0"/>
                    <w:ind w:hanging="720"/>
                    <w:rPr>
                      <w:rFonts w:ascii="Garamond" w:hAnsi="Garamond"/>
                    </w:rPr>
                  </w:pPr>
                  <w:proofErr w:type="gramStart"/>
                  <w:r w:rsidRPr="00155946">
                    <w:rPr>
                      <w:rFonts w:ascii="Garamond" w:hAnsi="Garamond"/>
                    </w:rPr>
                    <w:t>an</w:t>
                  </w:r>
                  <w:proofErr w:type="gramEnd"/>
                  <w:r w:rsidRPr="00155946">
                    <w:rPr>
                      <w:rFonts w:ascii="Garamond" w:hAnsi="Garamond"/>
                    </w:rPr>
                    <w:t xml:space="preserve"> inspiring view</w:t>
                  </w:r>
                </w:p>
                <w:p w:rsidR="000E48A6" w:rsidRPr="00155946" w:rsidRDefault="000E48A6" w:rsidP="00155946">
                  <w:pPr>
                    <w:widowControl w:val="0"/>
                    <w:numPr>
                      <w:ilvl w:val="0"/>
                      <w:numId w:val="1"/>
                    </w:numPr>
                    <w:tabs>
                      <w:tab w:val="left" w:pos="220"/>
                      <w:tab w:val="left" w:pos="720"/>
                    </w:tabs>
                    <w:autoSpaceDE w:val="0"/>
                    <w:autoSpaceDN w:val="0"/>
                    <w:adjustRightInd w:val="0"/>
                    <w:ind w:hanging="720"/>
                    <w:rPr>
                      <w:rFonts w:ascii="Garamond" w:hAnsi="Garamond"/>
                    </w:rPr>
                  </w:pPr>
                  <w:proofErr w:type="gramStart"/>
                  <w:r w:rsidRPr="00155946">
                    <w:rPr>
                      <w:rFonts w:ascii="Garamond" w:hAnsi="Garamond"/>
                    </w:rPr>
                    <w:t>a</w:t>
                  </w:r>
                  <w:proofErr w:type="gramEnd"/>
                  <w:r w:rsidRPr="00155946">
                    <w:rPr>
                      <w:rFonts w:ascii="Garamond" w:hAnsi="Garamond"/>
                    </w:rPr>
                    <w:t xml:space="preserve"> character from a book, movie, or television program</w:t>
                  </w:r>
                </w:p>
                <w:p w:rsidR="000E48A6" w:rsidRPr="00155946" w:rsidRDefault="000E48A6" w:rsidP="00155946">
                  <w:pPr>
                    <w:widowControl w:val="0"/>
                    <w:numPr>
                      <w:ilvl w:val="0"/>
                      <w:numId w:val="1"/>
                    </w:numPr>
                    <w:tabs>
                      <w:tab w:val="left" w:pos="220"/>
                      <w:tab w:val="left" w:pos="720"/>
                    </w:tabs>
                    <w:autoSpaceDE w:val="0"/>
                    <w:autoSpaceDN w:val="0"/>
                    <w:adjustRightInd w:val="0"/>
                    <w:ind w:hanging="720"/>
                    <w:rPr>
                      <w:rFonts w:ascii="Garamond" w:hAnsi="Garamond"/>
                    </w:rPr>
                  </w:pPr>
                  <w:proofErr w:type="gramStart"/>
                  <w:r w:rsidRPr="00155946">
                    <w:rPr>
                      <w:rFonts w:ascii="Garamond" w:hAnsi="Garamond"/>
                    </w:rPr>
                    <w:t>a</w:t>
                  </w:r>
                  <w:proofErr w:type="gramEnd"/>
                  <w:r w:rsidRPr="00155946">
                    <w:rPr>
                      <w:rFonts w:ascii="Garamond" w:hAnsi="Garamond"/>
                    </w:rPr>
                    <w:t xml:space="preserve"> Halloween costume</w:t>
                  </w:r>
                </w:p>
                <w:p w:rsidR="000E48A6" w:rsidRPr="00155946" w:rsidRDefault="000E48A6" w:rsidP="00155946">
                  <w:pPr>
                    <w:widowControl w:val="0"/>
                    <w:autoSpaceDE w:val="0"/>
                    <w:autoSpaceDN w:val="0"/>
                    <w:adjustRightInd w:val="0"/>
                    <w:spacing w:after="360"/>
                    <w:rPr>
                      <w:rFonts w:ascii="Garamond" w:hAnsi="Garamond"/>
                    </w:rPr>
                  </w:pPr>
                </w:p>
                <w:p w:rsidR="000E48A6" w:rsidRDefault="000E48A6"/>
              </w:txbxContent>
            </v:textbox>
            <w10:wrap type="square"/>
          </v:shape>
        </w:pict>
      </w:r>
      <w:r w:rsidR="00155946" w:rsidRPr="00155946">
        <w:rPr>
          <w:rFonts w:ascii="Garamond" w:hAnsi="Garamond"/>
          <w:b/>
        </w:rPr>
        <w:t>Possible ideas:</w:t>
      </w:r>
    </w:p>
    <w:p w:rsidR="00155946" w:rsidRDefault="00155946" w:rsidP="00155946">
      <w:pPr>
        <w:widowControl w:val="0"/>
        <w:numPr>
          <w:ilvl w:val="0"/>
          <w:numId w:val="1"/>
        </w:numPr>
        <w:tabs>
          <w:tab w:val="left" w:pos="220"/>
          <w:tab w:val="left" w:pos="720"/>
        </w:tabs>
        <w:autoSpaceDE w:val="0"/>
        <w:autoSpaceDN w:val="0"/>
        <w:adjustRightInd w:val="0"/>
        <w:ind w:hanging="720"/>
        <w:rPr>
          <w:rFonts w:ascii="Garamond" w:hAnsi="Garamond"/>
        </w:rPr>
      </w:pPr>
      <w:proofErr w:type="gramStart"/>
      <w:r>
        <w:rPr>
          <w:rFonts w:ascii="Garamond" w:hAnsi="Garamond"/>
        </w:rPr>
        <w:t>your</w:t>
      </w:r>
      <w:proofErr w:type="gramEnd"/>
      <w:r>
        <w:rPr>
          <w:rFonts w:ascii="Garamond" w:hAnsi="Garamond"/>
        </w:rPr>
        <w:t xml:space="preserve"> Grandma’s kitchen</w:t>
      </w:r>
    </w:p>
    <w:p w:rsidR="00155946" w:rsidRPr="00155946" w:rsidRDefault="00155946" w:rsidP="00155946">
      <w:pPr>
        <w:widowControl w:val="0"/>
        <w:numPr>
          <w:ilvl w:val="0"/>
          <w:numId w:val="1"/>
        </w:numPr>
        <w:tabs>
          <w:tab w:val="left" w:pos="220"/>
          <w:tab w:val="left" w:pos="720"/>
        </w:tabs>
        <w:autoSpaceDE w:val="0"/>
        <w:autoSpaceDN w:val="0"/>
        <w:adjustRightInd w:val="0"/>
        <w:ind w:hanging="720"/>
        <w:rPr>
          <w:rFonts w:ascii="Garamond" w:hAnsi="Garamond"/>
        </w:rPr>
      </w:pPr>
      <w:proofErr w:type="gramStart"/>
      <w:r>
        <w:rPr>
          <w:rFonts w:ascii="Garamond" w:hAnsi="Garamond"/>
        </w:rPr>
        <w:t>your</w:t>
      </w:r>
      <w:proofErr w:type="gramEnd"/>
      <w:r>
        <w:rPr>
          <w:rFonts w:ascii="Garamond" w:hAnsi="Garamond"/>
        </w:rPr>
        <w:t xml:space="preserve"> bedroom</w:t>
      </w:r>
    </w:p>
    <w:p w:rsidR="00155946" w:rsidRPr="00155946" w:rsidRDefault="00155946" w:rsidP="00155946">
      <w:pPr>
        <w:widowControl w:val="0"/>
        <w:numPr>
          <w:ilvl w:val="0"/>
          <w:numId w:val="1"/>
        </w:numPr>
        <w:tabs>
          <w:tab w:val="left" w:pos="220"/>
          <w:tab w:val="left" w:pos="720"/>
        </w:tabs>
        <w:autoSpaceDE w:val="0"/>
        <w:autoSpaceDN w:val="0"/>
        <w:adjustRightInd w:val="0"/>
        <w:ind w:hanging="720"/>
        <w:rPr>
          <w:rFonts w:ascii="Garamond" w:hAnsi="Garamond"/>
        </w:rPr>
      </w:pPr>
      <w:proofErr w:type="gramStart"/>
      <w:r w:rsidRPr="00155946">
        <w:rPr>
          <w:rFonts w:ascii="Garamond" w:hAnsi="Garamond"/>
        </w:rPr>
        <w:t>a</w:t>
      </w:r>
      <w:proofErr w:type="gramEnd"/>
      <w:r w:rsidRPr="00155946">
        <w:rPr>
          <w:rFonts w:ascii="Garamond" w:hAnsi="Garamond"/>
        </w:rPr>
        <w:t xml:space="preserve"> basketball, baseball glove, or tennis racket</w:t>
      </w:r>
    </w:p>
    <w:p w:rsidR="00155946" w:rsidRPr="00155946" w:rsidRDefault="00155946" w:rsidP="00155946">
      <w:pPr>
        <w:widowControl w:val="0"/>
        <w:numPr>
          <w:ilvl w:val="0"/>
          <w:numId w:val="1"/>
        </w:numPr>
        <w:tabs>
          <w:tab w:val="left" w:pos="220"/>
          <w:tab w:val="left" w:pos="720"/>
        </w:tabs>
        <w:autoSpaceDE w:val="0"/>
        <w:autoSpaceDN w:val="0"/>
        <w:adjustRightInd w:val="0"/>
        <w:ind w:hanging="720"/>
        <w:rPr>
          <w:rFonts w:ascii="Garamond" w:hAnsi="Garamond"/>
        </w:rPr>
      </w:pPr>
      <w:proofErr w:type="gramStart"/>
      <w:r w:rsidRPr="00155946">
        <w:rPr>
          <w:rFonts w:ascii="Garamond" w:hAnsi="Garamond"/>
        </w:rPr>
        <w:t>a</w:t>
      </w:r>
      <w:proofErr w:type="gramEnd"/>
      <w:r w:rsidRPr="00155946">
        <w:rPr>
          <w:rFonts w:ascii="Garamond" w:hAnsi="Garamond"/>
        </w:rPr>
        <w:t xml:space="preserve"> treasured belonging</w:t>
      </w:r>
    </w:p>
    <w:p w:rsidR="00155946" w:rsidRPr="00155946" w:rsidRDefault="00155946" w:rsidP="00155946">
      <w:pPr>
        <w:widowControl w:val="0"/>
        <w:numPr>
          <w:ilvl w:val="0"/>
          <w:numId w:val="1"/>
        </w:numPr>
        <w:tabs>
          <w:tab w:val="left" w:pos="220"/>
          <w:tab w:val="left" w:pos="720"/>
        </w:tabs>
        <w:autoSpaceDE w:val="0"/>
        <w:autoSpaceDN w:val="0"/>
        <w:adjustRightInd w:val="0"/>
        <w:ind w:hanging="720"/>
        <w:rPr>
          <w:rFonts w:ascii="Garamond" w:hAnsi="Garamond"/>
        </w:rPr>
      </w:pPr>
      <w:proofErr w:type="gramStart"/>
      <w:r w:rsidRPr="00155946">
        <w:rPr>
          <w:rFonts w:ascii="Garamond" w:hAnsi="Garamond"/>
        </w:rPr>
        <w:t>a</w:t>
      </w:r>
      <w:proofErr w:type="gramEnd"/>
      <w:r w:rsidRPr="00155946">
        <w:rPr>
          <w:rFonts w:ascii="Garamond" w:hAnsi="Garamond"/>
        </w:rPr>
        <w:t xml:space="preserve"> favorite restaurant</w:t>
      </w:r>
    </w:p>
    <w:p w:rsidR="00155946" w:rsidRPr="00155946" w:rsidRDefault="00155946" w:rsidP="00155946">
      <w:pPr>
        <w:widowControl w:val="0"/>
        <w:numPr>
          <w:ilvl w:val="0"/>
          <w:numId w:val="1"/>
        </w:numPr>
        <w:tabs>
          <w:tab w:val="left" w:pos="220"/>
          <w:tab w:val="left" w:pos="720"/>
        </w:tabs>
        <w:autoSpaceDE w:val="0"/>
        <w:autoSpaceDN w:val="0"/>
        <w:adjustRightInd w:val="0"/>
        <w:ind w:hanging="720"/>
        <w:rPr>
          <w:rFonts w:ascii="Garamond" w:hAnsi="Garamond"/>
        </w:rPr>
      </w:pPr>
      <w:proofErr w:type="gramStart"/>
      <w:r w:rsidRPr="00155946">
        <w:rPr>
          <w:rFonts w:ascii="Garamond" w:hAnsi="Garamond"/>
        </w:rPr>
        <w:t>a</w:t>
      </w:r>
      <w:proofErr w:type="gramEnd"/>
      <w:r w:rsidRPr="00155946">
        <w:rPr>
          <w:rFonts w:ascii="Garamond" w:hAnsi="Garamond"/>
        </w:rPr>
        <w:t xml:space="preserve"> closet</w:t>
      </w:r>
    </w:p>
    <w:p w:rsidR="00155946" w:rsidRPr="00155946" w:rsidRDefault="00155946" w:rsidP="00155946">
      <w:pPr>
        <w:widowControl w:val="0"/>
        <w:numPr>
          <w:ilvl w:val="0"/>
          <w:numId w:val="1"/>
        </w:numPr>
        <w:tabs>
          <w:tab w:val="left" w:pos="220"/>
          <w:tab w:val="left" w:pos="720"/>
        </w:tabs>
        <w:autoSpaceDE w:val="0"/>
        <w:autoSpaceDN w:val="0"/>
        <w:adjustRightInd w:val="0"/>
        <w:ind w:hanging="720"/>
        <w:rPr>
          <w:rFonts w:ascii="Garamond" w:hAnsi="Garamond"/>
        </w:rPr>
      </w:pPr>
      <w:proofErr w:type="gramStart"/>
      <w:r w:rsidRPr="00155946">
        <w:rPr>
          <w:rFonts w:ascii="Garamond" w:hAnsi="Garamond"/>
        </w:rPr>
        <w:t>your</w:t>
      </w:r>
      <w:proofErr w:type="gramEnd"/>
      <w:r w:rsidRPr="00155946">
        <w:rPr>
          <w:rFonts w:ascii="Garamond" w:hAnsi="Garamond"/>
        </w:rPr>
        <w:t xml:space="preserve"> memory of a place that you visited as a child</w:t>
      </w:r>
    </w:p>
    <w:p w:rsidR="000E48A6" w:rsidRDefault="00155946" w:rsidP="00155946">
      <w:pPr>
        <w:widowControl w:val="0"/>
        <w:numPr>
          <w:ilvl w:val="0"/>
          <w:numId w:val="1"/>
        </w:numPr>
        <w:tabs>
          <w:tab w:val="left" w:pos="220"/>
          <w:tab w:val="left" w:pos="720"/>
        </w:tabs>
        <w:autoSpaceDE w:val="0"/>
        <w:autoSpaceDN w:val="0"/>
        <w:adjustRightInd w:val="0"/>
        <w:ind w:hanging="720"/>
        <w:rPr>
          <w:rFonts w:ascii="Garamond" w:hAnsi="Garamond"/>
        </w:rPr>
      </w:pPr>
      <w:proofErr w:type="gramStart"/>
      <w:r w:rsidRPr="00155946">
        <w:rPr>
          <w:rFonts w:ascii="Garamond" w:hAnsi="Garamond"/>
        </w:rPr>
        <w:t>a</w:t>
      </w:r>
      <w:proofErr w:type="gramEnd"/>
      <w:r w:rsidRPr="00155946">
        <w:rPr>
          <w:rFonts w:ascii="Garamond" w:hAnsi="Garamond"/>
        </w:rPr>
        <w:t xml:space="preserve"> locker</w:t>
      </w:r>
    </w:p>
    <w:p w:rsidR="000E48A6" w:rsidRDefault="000E48A6" w:rsidP="000E48A6">
      <w:pPr>
        <w:widowControl w:val="0"/>
        <w:tabs>
          <w:tab w:val="left" w:pos="220"/>
          <w:tab w:val="left" w:pos="720"/>
        </w:tabs>
        <w:autoSpaceDE w:val="0"/>
        <w:autoSpaceDN w:val="0"/>
        <w:adjustRightInd w:val="0"/>
        <w:rPr>
          <w:rFonts w:ascii="Garamond" w:hAnsi="Garamond"/>
        </w:rPr>
      </w:pPr>
    </w:p>
    <w:p w:rsidR="000E48A6" w:rsidRDefault="000E48A6" w:rsidP="000E48A6">
      <w:pPr>
        <w:widowControl w:val="0"/>
        <w:tabs>
          <w:tab w:val="left" w:pos="220"/>
          <w:tab w:val="left" w:pos="720"/>
        </w:tabs>
        <w:autoSpaceDE w:val="0"/>
        <w:autoSpaceDN w:val="0"/>
        <w:adjustRightInd w:val="0"/>
        <w:rPr>
          <w:rFonts w:ascii="Garamond" w:hAnsi="Garamond"/>
        </w:rPr>
      </w:pPr>
    </w:p>
    <w:p w:rsidR="00900602" w:rsidRDefault="00900602" w:rsidP="000E48A6">
      <w:pPr>
        <w:widowControl w:val="0"/>
        <w:autoSpaceDE w:val="0"/>
        <w:autoSpaceDN w:val="0"/>
        <w:adjustRightInd w:val="0"/>
        <w:spacing w:after="360"/>
        <w:rPr>
          <w:rFonts w:ascii="Garamond" w:hAnsi="Garamond"/>
          <w:b/>
        </w:rPr>
      </w:pPr>
    </w:p>
    <w:p w:rsidR="00900602" w:rsidRDefault="00900602" w:rsidP="000E48A6">
      <w:pPr>
        <w:widowControl w:val="0"/>
        <w:autoSpaceDE w:val="0"/>
        <w:autoSpaceDN w:val="0"/>
        <w:adjustRightInd w:val="0"/>
        <w:spacing w:after="360"/>
        <w:rPr>
          <w:rFonts w:ascii="Garamond" w:hAnsi="Garamond"/>
          <w:b/>
        </w:rPr>
      </w:pPr>
    </w:p>
    <w:p w:rsidR="000E48A6" w:rsidRDefault="000E48A6" w:rsidP="000E48A6">
      <w:pPr>
        <w:widowControl w:val="0"/>
        <w:autoSpaceDE w:val="0"/>
        <w:autoSpaceDN w:val="0"/>
        <w:adjustRightInd w:val="0"/>
        <w:spacing w:after="360"/>
        <w:rPr>
          <w:rFonts w:ascii="Garamond" w:hAnsi="Garamond"/>
        </w:rPr>
      </w:pPr>
      <w:r w:rsidRPr="000E48A6">
        <w:rPr>
          <w:rFonts w:ascii="Garamond" w:hAnsi="Garamond"/>
          <w:b/>
        </w:rPr>
        <w:t>Descriptive Paragraph Example 1:</w:t>
      </w:r>
      <w:r w:rsidRPr="000E48A6">
        <w:rPr>
          <w:rFonts w:ascii="Garamond" w:hAnsi="Garamond"/>
        </w:rPr>
        <w:t xml:space="preserve"> Gregory is my beautiful gray Persian cat. He walks with pride and grace, performing a dance of disdain as he slowly lifts and lowers each paw with the delicacy of a ballet dancer. His pride, however, does not extend to his appearance, for he spends most of his time indoors watching television and growing fat. He enjoys TV commercials, especially those for Meow Mix and 9 Lives. His familiarity with cat food commercials has led him to reject generic brands of cat food in favor of only the most expensive brands. </w:t>
      </w:r>
      <w:r w:rsidR="00900602">
        <w:rPr>
          <w:rFonts w:ascii="Garamond" w:hAnsi="Garamond"/>
        </w:rPr>
        <w:t xml:space="preserve">Gregory </w:t>
      </w:r>
      <w:r w:rsidRPr="000E48A6">
        <w:rPr>
          <w:rFonts w:ascii="Garamond" w:hAnsi="Garamond"/>
        </w:rPr>
        <w:t xml:space="preserve">may snuggle up against your ankle, begging to be petted, or he may imitate a skunk and stain your favorite trousers. </w:t>
      </w:r>
      <w:r w:rsidR="00900602">
        <w:rPr>
          <w:rFonts w:ascii="Garamond" w:hAnsi="Garamond"/>
        </w:rPr>
        <w:t xml:space="preserve">No matter what others say, I look at this </w:t>
      </w:r>
      <w:r w:rsidRPr="000E48A6">
        <w:rPr>
          <w:rFonts w:ascii="Garamond" w:hAnsi="Garamond"/>
        </w:rPr>
        <w:t xml:space="preserve">old fleabag snoozing and smiling to </w:t>
      </w:r>
      <w:proofErr w:type="gramStart"/>
      <w:r w:rsidRPr="000E48A6">
        <w:rPr>
          <w:rFonts w:ascii="Garamond" w:hAnsi="Garamond"/>
        </w:rPr>
        <w:t>himself</w:t>
      </w:r>
      <w:proofErr w:type="gramEnd"/>
      <w:r w:rsidRPr="000E48A6">
        <w:rPr>
          <w:rFonts w:ascii="Garamond" w:hAnsi="Garamond"/>
        </w:rPr>
        <w:t xml:space="preserve"> in front of the television set, and I have to forgive him for his obnoxious, but endearing, habits.</w:t>
      </w:r>
    </w:p>
    <w:p w:rsidR="000E48A6" w:rsidRDefault="000E48A6" w:rsidP="000E48A6">
      <w:pPr>
        <w:widowControl w:val="0"/>
        <w:autoSpaceDE w:val="0"/>
        <w:autoSpaceDN w:val="0"/>
        <w:adjustRightInd w:val="0"/>
        <w:spacing w:after="360"/>
        <w:rPr>
          <w:rFonts w:ascii="Verdana" w:hAnsi="Verdana" w:cs="Verdana"/>
          <w:color w:val="262626"/>
        </w:rPr>
      </w:pPr>
      <w:r w:rsidRPr="000E48A6">
        <w:rPr>
          <w:rFonts w:ascii="Garamond" w:hAnsi="Garamond"/>
          <w:b/>
        </w:rPr>
        <w:t>Descriptive Paragraph Example</w:t>
      </w:r>
      <w:r>
        <w:rPr>
          <w:rFonts w:ascii="Garamond" w:hAnsi="Garamond"/>
          <w:b/>
        </w:rPr>
        <w:t xml:space="preserve"> 2:</w:t>
      </w:r>
      <w:r w:rsidRPr="000E48A6">
        <w:rPr>
          <w:rFonts w:ascii="Garamond" w:hAnsi="Garamond"/>
        </w:rPr>
        <w:t xml:space="preserve"> My most valuable possession is an old, slightly warped blond guitar-- the first instrument I taught myself how to play. It's nothing fancy, just a Madeira folk guitar, all scuffed and scratched and </w:t>
      </w:r>
      <w:r w:rsidR="00900602">
        <w:rPr>
          <w:rFonts w:ascii="Garamond" w:hAnsi="Garamond"/>
        </w:rPr>
        <w:t xml:space="preserve">full of </w:t>
      </w:r>
      <w:proofErr w:type="gramStart"/>
      <w:r w:rsidR="00900602">
        <w:rPr>
          <w:rFonts w:ascii="Garamond" w:hAnsi="Garamond"/>
        </w:rPr>
        <w:t>finger prints</w:t>
      </w:r>
      <w:proofErr w:type="gramEnd"/>
      <w:r w:rsidRPr="000E48A6">
        <w:rPr>
          <w:rFonts w:ascii="Garamond" w:hAnsi="Garamond"/>
        </w:rPr>
        <w:t>. At the top is a bramble of copper-wound strings, each one hooked through the eye of a silver tuning key. The strings are stretched down a long, slim neck, its frets tarnished, the wood worn by years of fingers pressing chords and picking notes. The body of the Madeira is shaped like an enormous yellow pear, one that was slightly damaged in shipping. The blond wood has been chipped and gouged to gray, particularly where the pick guard fell off years ago. No, it's not a beautiful instrument, but it still lets me make music, and for that I will always treasure it.</w:t>
      </w:r>
    </w:p>
    <w:p w:rsidR="000E48A6" w:rsidRPr="00155946" w:rsidRDefault="000E48A6" w:rsidP="000E48A6">
      <w:pPr>
        <w:widowControl w:val="0"/>
        <w:tabs>
          <w:tab w:val="left" w:pos="220"/>
          <w:tab w:val="left" w:pos="720"/>
        </w:tabs>
        <w:autoSpaceDE w:val="0"/>
        <w:autoSpaceDN w:val="0"/>
        <w:adjustRightInd w:val="0"/>
        <w:rPr>
          <w:rFonts w:ascii="Garamond" w:hAnsi="Garamond"/>
        </w:rPr>
      </w:pPr>
    </w:p>
    <w:sectPr w:rsidR="000E48A6" w:rsidRPr="00155946" w:rsidSect="00900602">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47B2B"/>
    <w:rsid w:val="000804ED"/>
    <w:rsid w:val="000E48A6"/>
    <w:rsid w:val="00155946"/>
    <w:rsid w:val="00303B82"/>
    <w:rsid w:val="00334DD3"/>
    <w:rsid w:val="004226D8"/>
    <w:rsid w:val="004D306A"/>
    <w:rsid w:val="005E7C26"/>
    <w:rsid w:val="00900602"/>
    <w:rsid w:val="009E513B"/>
    <w:rsid w:val="009E6F79"/>
    <w:rsid w:val="00A81B86"/>
    <w:rsid w:val="00E3703E"/>
    <w:rsid w:val="00E64DFC"/>
    <w:rsid w:val="00E95C5D"/>
    <w:rsid w:val="00F1639E"/>
    <w:rsid w:val="00F47B2B"/>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2F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F47B2B"/>
    <w:pPr>
      <w:tabs>
        <w:tab w:val="center" w:pos="4320"/>
        <w:tab w:val="right" w:pos="8640"/>
      </w:tabs>
    </w:pPr>
  </w:style>
  <w:style w:type="character" w:customStyle="1" w:styleId="HeaderChar">
    <w:name w:val="Header Char"/>
    <w:basedOn w:val="DefaultParagraphFont"/>
    <w:link w:val="Header"/>
    <w:uiPriority w:val="99"/>
    <w:semiHidden/>
    <w:rsid w:val="00F47B2B"/>
  </w:style>
  <w:style w:type="paragraph" w:styleId="Footer">
    <w:name w:val="footer"/>
    <w:basedOn w:val="Normal"/>
    <w:link w:val="FooterChar"/>
    <w:uiPriority w:val="99"/>
    <w:semiHidden/>
    <w:unhideWhenUsed/>
    <w:rsid w:val="00F47B2B"/>
    <w:pPr>
      <w:tabs>
        <w:tab w:val="center" w:pos="4320"/>
        <w:tab w:val="right" w:pos="8640"/>
      </w:tabs>
    </w:pPr>
  </w:style>
  <w:style w:type="character" w:customStyle="1" w:styleId="FooterChar">
    <w:name w:val="Footer Char"/>
    <w:basedOn w:val="DefaultParagraphFont"/>
    <w:link w:val="Footer"/>
    <w:uiPriority w:val="99"/>
    <w:semiHidden/>
    <w:rsid w:val="00F47B2B"/>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450</Words>
  <Characters>2570</Characters>
  <Application>Microsoft Macintosh Word</Application>
  <DocSecurity>0</DocSecurity>
  <Lines>21</Lines>
  <Paragraphs>5</Paragraphs>
  <ScaleCrop>false</ScaleCrop>
  <Company>Peoria Notre Dame</Company>
  <LinksUpToDate>false</LinksUpToDate>
  <CharactersWithSpaces>3156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Sitte</dc:creator>
  <cp:keywords/>
  <cp:lastModifiedBy>sitter</cp:lastModifiedBy>
  <cp:revision>10</cp:revision>
  <cp:lastPrinted>2012-08-07T18:59:00Z</cp:lastPrinted>
  <dcterms:created xsi:type="dcterms:W3CDTF">2012-08-07T18:51:00Z</dcterms:created>
  <dcterms:modified xsi:type="dcterms:W3CDTF">2013-08-25T21:28:00Z</dcterms:modified>
</cp:coreProperties>
</file>